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5406" w14:textId="77777777"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14:paraId="559A4A29" w14:textId="77777777"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14:paraId="1B1BFAE3" w14:textId="77777777"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14:paraId="1B7490D6" w14:textId="77777777"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</w:p>
    <w:p w:rsidR="00C45771" w:rsidRPr="00DD31BA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  <w:r w:rsidRPr="00DD31BA">
        <w:rPr>
          <w:rFonts w:ascii="Arial" w:hAnsi="Arial" w:cs="Arial"/>
          <w:b/>
          <w:color w:val="92D050"/>
          <w:sz w:val="76"/>
          <w:szCs w:val="76"/>
        </w:rPr>
        <w:t>Director Administrativo</w:t>
      </w: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</w:p>
    <w:p w:rsidR="00C45771" w:rsidRPr="006A06C0" w:rsidRDefault="00C45771" w:rsidP="00C45771">
      <w:pPr>
        <w:spacing w:line="360" w:lineRule="auto"/>
        <w:ind w:left="360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709"/>
        <w:gridCol w:w="2773"/>
      </w:tblGrid>
      <w:tr w:rsidR="00C45771" w:rsidRPr="006A06C0" w:rsidTr="000F2375">
        <w:trPr>
          <w:trHeight w:val="154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B9E0174" wp14:editId="61E52853">
                  <wp:extent cx="1343025" cy="701040"/>
                  <wp:effectExtent l="0" t="0" r="9525" b="3810"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DIRECTOR</w:t>
            </w: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ADMINISTRATIVO</w:t>
            </w:r>
          </w:p>
          <w:p w:rsidR="00C45771" w:rsidRPr="006A06C0" w:rsidRDefault="00C45771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OBJETIVO: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ealizar funciones administrativas como elaboración y archivo de documentos que agilicen trámites y desarrollo de actividades pedagógico-administrativas.</w:t>
            </w:r>
          </w:p>
          <w:p w:rsidR="00C45771" w:rsidRPr="006A06C0" w:rsidRDefault="00C45771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73CC6">
              <w:rPr>
                <w:rFonts w:ascii="Arial" w:hAnsi="Arial" w:cs="Arial"/>
                <w:sz w:val="24"/>
                <w:szCs w:val="24"/>
              </w:rPr>
              <w:t xml:space="preserve">cobrar cuotas de alimentación, elaboración de recibos, depósito de ingresos y reporte de control de los mismos al </w:t>
            </w:r>
            <w:proofErr w:type="spellStart"/>
            <w:r w:rsidRPr="00673CC6">
              <w:rPr>
                <w:rFonts w:ascii="Arial" w:hAnsi="Arial" w:cs="Arial"/>
                <w:sz w:val="24"/>
                <w:szCs w:val="24"/>
              </w:rPr>
              <w:t>dif</w:t>
            </w:r>
            <w:proofErr w:type="spellEnd"/>
            <w:r w:rsidRPr="00673CC6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C4577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Cobrar las cuotas de alimentación y recuperación a los padres de familia y entregar recibo sellado por el centro. 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Compilar copias de recibos ordenando por número de folio y sellarlos.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reporte de pagos digital y entregar impreso con copia de recibos y ficha de depósito bancaria a DIF municipal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Depositar efectivo total de cuotas del mes a la cuenta de DIF municipal </w:t>
            </w:r>
          </w:p>
        </w:tc>
      </w:tr>
    </w:tbl>
    <w:p w:rsidR="00C45771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5771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5771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475D0">
              <w:rPr>
                <w:rFonts w:ascii="Arial" w:hAnsi="Arial" w:cs="Arial"/>
                <w:bCs/>
                <w:sz w:val="24"/>
                <w:szCs w:val="24"/>
              </w:rPr>
              <w:t>elaborar menú, requisiciones de alimentos, material de aseo, papelería, farmacia y otros para la institución.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C4577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Seleccionar menús para la semana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Solicitar Requisición a cocineras y pasar a formato oficial.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Supervisar que en el área de cocina se preparen los alimentos con higiene y calidad, verificando la bitácora de higiene semanal.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Llevar requisiciones al sistema DIF municipal para su autorización y firma.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Fotocopiar en tres </w:t>
            </w:r>
            <w:proofErr w:type="gramStart"/>
            <w:r w:rsidRPr="00673CC6">
              <w:rPr>
                <w:rFonts w:ascii="Arial" w:hAnsi="Arial" w:cs="Arial"/>
                <w:sz w:val="24"/>
                <w:szCs w:val="24"/>
              </w:rPr>
              <w:t>tantos las requisiciones</w:t>
            </w:r>
            <w:proofErr w:type="gramEnd"/>
            <w:r w:rsidRPr="00673CC6">
              <w:rPr>
                <w:rFonts w:ascii="Arial" w:hAnsi="Arial" w:cs="Arial"/>
                <w:sz w:val="24"/>
                <w:szCs w:val="24"/>
              </w:rPr>
              <w:t xml:space="preserve"> y entregar a proveedores correspondientes, así como para agregar a archivo de CAIC y de DIF Municipal.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Entregar a cocineras los menús y publicarlos los días lunes para dar a conocer a los padres de familia.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Director Administrativo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Recepción de insumos requeridos de manera semanal de las diferentes necesidades del centro.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Toma de evidencia fotográfica de los insumos recibidos semanalmente.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Recepción de facturas por parte de los proveedores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Llevar al sistema DIF municipal las facturas para pago vía transferencia electrónica o pago en efectivo de las cuotas recibidas por los padres de familia.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Compilación de documentación para comprobación en el área de contabilidad el sistema DIF municipal (factura, solicitud, requisición, INE, evidencia fotográfica, comprobante de pago.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Digitalización de documentación para comprobación, así como compilación en físico para entrega a subdirectora del sistema DIF municipal 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Solicitar rembolso al área de contabilidad 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LABORAR OFICIOS Y CIRCULARES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C45771" w:rsidRPr="006A06C0" w:rsidTr="000F237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Elaboración de oficios y circulares para solicitud o información al sistema DIF municipal y/0 padres de familia</w:t>
            </w:r>
          </w:p>
        </w:tc>
      </w:tr>
      <w:tr w:rsidR="00C45771" w:rsidRPr="006A06C0" w:rsidTr="000F2375">
        <w:trPr>
          <w:trHeight w:val="3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Archivo de acuses, listas de recibido.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B43B8" w:rsidRDefault="00C45771" w:rsidP="000F237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3B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B43B8">
              <w:rPr>
                <w:rFonts w:ascii="Arial" w:hAnsi="Arial" w:cs="Arial"/>
                <w:sz w:val="24"/>
                <w:szCs w:val="24"/>
              </w:rPr>
              <w:t>CONTROL INTERNO DE LISTAS DE ASISTENCIA, PERMISOS E INCAPACIDADES DEL PERSONAL QUE LABORA EN EL CENTRO.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203"/>
        <w:gridCol w:w="4822"/>
      </w:tblGrid>
      <w:tr w:rsidR="00C45771" w:rsidRPr="006A06C0" w:rsidTr="000F237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No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listas de asistencia semanalmente para registro del personal y hacer entrega de las mismas, los días 11 y 27 de cada mes.</w:t>
            </w: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Informar al sistema DIF municipal inmediatamente de la ausencia de personal y enviar el justificante médico, en caso de que el trabajador lo haya presentado. </w:t>
            </w: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Elaborar los oficios de permisos de días económicos con o sin goce de sueldo y enviar al sistema DIF municipal para su autorización.</w:t>
            </w:r>
          </w:p>
        </w:tc>
      </w:tr>
      <w:tr w:rsidR="00C45771" w:rsidRPr="006A06C0" w:rsidTr="000F2375">
        <w:trPr>
          <w:trHeight w:val="3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laboración y autorización de permisos temporal de actividades para ausentarse de las labores, por algún tiempo en el día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73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4577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A06C0" w:rsidRDefault="00C4577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73CC6">
              <w:rPr>
                <w:rFonts w:ascii="Arial" w:hAnsi="Arial" w:cs="Arial"/>
                <w:sz w:val="24"/>
                <w:szCs w:val="24"/>
              </w:rPr>
              <w:t>EALIZAR ESTUDIOS SOCIOECONÓMICOS A LOS BENEFICIARIOS DEL CENTRO DE ASISTENCIA INFANTIL COMUNITARIO C.A.I.C.</w:t>
            </w:r>
          </w:p>
        </w:tc>
      </w:tr>
    </w:tbl>
    <w:p w:rsidR="00C45771" w:rsidRPr="006A06C0" w:rsidRDefault="00C45771" w:rsidP="00C4577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C4577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elaboración de estudios socioeconómicos mediante entrevista personal a padres de familia y tutores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71" w:rsidRPr="006A06C0" w:rsidRDefault="00C4577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solicitud de documentación que compruebe ingresos y constancia laboral de los padres de familia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 xml:space="preserve">Director Administrativo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En caso de ser necesario realizar visitas domiciliarias para corroborar la información proporcionada por los entrevistados.</w:t>
            </w:r>
          </w:p>
        </w:tc>
      </w:tr>
      <w:tr w:rsidR="00C4577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71" w:rsidRPr="006A06C0" w:rsidRDefault="00C4577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CC6">
              <w:rPr>
                <w:rFonts w:ascii="Arial" w:hAnsi="Arial" w:cs="Arial"/>
                <w:sz w:val="24"/>
                <w:szCs w:val="24"/>
              </w:rPr>
              <w:t>Director Administrativo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1" w:rsidRPr="00673CC6" w:rsidRDefault="00C45771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3CC6">
              <w:rPr>
                <w:rFonts w:ascii="Arial" w:hAnsi="Arial" w:cs="Arial"/>
                <w:sz w:val="24"/>
                <w:szCs w:val="24"/>
              </w:rPr>
              <w:t>laboración de estudios socioeconómicos mediante entrevista personal a padres de familia y tutores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45771" w:rsidRDefault="00C45771"/>
    <w:sectPr w:rsidR="00C4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1"/>
    <w:rsid w:val="00C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448"/>
  <w15:chartTrackingRefBased/>
  <w15:docId w15:val="{27C7FCC0-5506-4C24-BD23-2B7A50D6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71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697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1</cp:revision>
  <dcterms:created xsi:type="dcterms:W3CDTF">2024-01-18T04:36:00Z</dcterms:created>
  <dcterms:modified xsi:type="dcterms:W3CDTF">2024-01-18T04:37:00Z</dcterms:modified>
</cp:coreProperties>
</file>